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3" w:rsidRPr="008274E1" w:rsidRDefault="00243F43" w:rsidP="003449BA">
      <w:pPr>
        <w:jc w:val="center"/>
        <w:rPr>
          <w:b/>
          <w:color w:val="1F497D" w:themeColor="text2"/>
          <w:sz w:val="32"/>
        </w:rPr>
      </w:pPr>
      <w:r w:rsidRPr="008274E1">
        <w:rPr>
          <w:b/>
          <w:color w:val="1F497D" w:themeColor="text2"/>
          <w:sz w:val="32"/>
        </w:rPr>
        <w:t xml:space="preserve">КРОССВОРД </w:t>
      </w:r>
      <w:r w:rsidR="007F42AB" w:rsidRPr="008274E1">
        <w:rPr>
          <w:b/>
          <w:color w:val="1F497D" w:themeColor="text2"/>
          <w:sz w:val="32"/>
        </w:rPr>
        <w:t>«</w:t>
      </w:r>
      <w:r w:rsidRPr="008274E1">
        <w:rPr>
          <w:b/>
          <w:color w:val="1F497D" w:themeColor="text2"/>
          <w:sz w:val="32"/>
        </w:rPr>
        <w:t>ГОРОДОК В ТАБАКЕРКЕ</w:t>
      </w:r>
      <w:r w:rsidR="007F42AB" w:rsidRPr="008274E1">
        <w:rPr>
          <w:b/>
          <w:color w:val="1F497D" w:themeColor="text2"/>
          <w:sz w:val="32"/>
        </w:rPr>
        <w:t>»</w:t>
      </w:r>
    </w:p>
    <w:p w:rsidR="00243F43" w:rsidRDefault="003449BA" w:rsidP="003449BA">
      <w:pPr>
        <w:jc w:val="center"/>
        <w:rPr>
          <w:b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7812DFBA" wp14:editId="071DD224">
            <wp:extent cx="4876800" cy="451327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ок в табакерке_сетка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5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F43" w:rsidRPr="00243F43" w:rsidRDefault="003449BA" w:rsidP="00243F43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54E545B" wp14:editId="69070790">
            <wp:simplePos x="0" y="0"/>
            <wp:positionH relativeFrom="column">
              <wp:posOffset>3835400</wp:posOffset>
            </wp:positionH>
            <wp:positionV relativeFrom="paragraph">
              <wp:posOffset>-3175</wp:posOffset>
            </wp:positionV>
            <wp:extent cx="2501900" cy="1346200"/>
            <wp:effectExtent l="19050" t="0" r="12700" b="463550"/>
            <wp:wrapThrough wrapText="bothSides">
              <wp:wrapPolygon edited="0">
                <wp:start x="164" y="0"/>
                <wp:lineTo x="-164" y="611"/>
                <wp:lineTo x="-164" y="28732"/>
                <wp:lineTo x="21545" y="28732"/>
                <wp:lineTo x="21545" y="4585"/>
                <wp:lineTo x="21381" y="917"/>
                <wp:lineTo x="21216" y="0"/>
                <wp:lineTo x="16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атул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346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43" w:rsidRPr="00243F43">
        <w:rPr>
          <w:b/>
          <w:u w:val="single"/>
        </w:rPr>
        <w:t>По горизонтали:</w:t>
      </w:r>
    </w:p>
    <w:p w:rsidR="00243F43" w:rsidRDefault="00243F43" w:rsidP="00674C83">
      <w:pPr>
        <w:spacing w:after="0" w:line="240" w:lineRule="auto"/>
      </w:pPr>
      <w:r>
        <w:t>3</w:t>
      </w:r>
      <w:r>
        <w:tab/>
        <w:t>Им была вымощена мостовая городка</w:t>
      </w:r>
    </w:p>
    <w:p w:rsidR="00243F43" w:rsidRDefault="00243F43" w:rsidP="00674C83">
      <w:pPr>
        <w:spacing w:after="0" w:line="240" w:lineRule="auto"/>
      </w:pPr>
      <w:r>
        <w:t>5</w:t>
      </w:r>
      <w:r>
        <w:tab/>
        <w:t>Мальчики, жители городка</w:t>
      </w:r>
    </w:p>
    <w:p w:rsidR="00243F43" w:rsidRDefault="00243F43" w:rsidP="00674C83">
      <w:pPr>
        <w:spacing w:after="0" w:line="240" w:lineRule="auto"/>
      </w:pPr>
      <w:r>
        <w:t>7</w:t>
      </w:r>
      <w:r>
        <w:tab/>
        <w:t>Место обитания Пружинки</w:t>
      </w:r>
    </w:p>
    <w:p w:rsidR="00243F43" w:rsidRDefault="00243F43" w:rsidP="00674C83">
      <w:pPr>
        <w:spacing w:after="0" w:line="240" w:lineRule="auto"/>
      </w:pPr>
      <w:r>
        <w:t>8</w:t>
      </w:r>
      <w:r>
        <w:tab/>
        <w:t>Автор сказки "Городок в табакерке"</w:t>
      </w:r>
    </w:p>
    <w:p w:rsidR="00243F43" w:rsidRDefault="00243F43" w:rsidP="00674C83">
      <w:pPr>
        <w:spacing w:after="0" w:line="240" w:lineRule="auto"/>
      </w:pPr>
      <w:r>
        <w:t>10</w:t>
      </w:r>
      <w:proofErr w:type="gramStart"/>
      <w:r>
        <w:tab/>
        <w:t>В</w:t>
      </w:r>
      <w:proofErr w:type="gramEnd"/>
      <w:r>
        <w:t>се описанные в сказке события происходили в ней</w:t>
      </w:r>
    </w:p>
    <w:p w:rsidR="00243F43" w:rsidRDefault="00243F43" w:rsidP="00674C83">
      <w:pPr>
        <w:spacing w:after="0" w:line="240" w:lineRule="auto"/>
      </w:pPr>
      <w:r>
        <w:t>11</w:t>
      </w:r>
      <w:r>
        <w:tab/>
        <w:t>Имя главного героя сказки</w:t>
      </w:r>
    </w:p>
    <w:p w:rsidR="00243F43" w:rsidRDefault="00243F43" w:rsidP="00674C83">
      <w:pPr>
        <w:spacing w:after="0" w:line="240" w:lineRule="auto"/>
      </w:pPr>
      <w:r>
        <w:t>14</w:t>
      </w:r>
      <w:proofErr w:type="gramStart"/>
      <w:r>
        <w:tab/>
        <w:t>Т</w:t>
      </w:r>
      <w:proofErr w:type="gramEnd"/>
      <w:r>
        <w:t>ак герой сказки называл свою маму</w:t>
      </w:r>
    </w:p>
    <w:p w:rsidR="00243F43" w:rsidRDefault="00243F43" w:rsidP="00674C83">
      <w:pPr>
        <w:spacing w:after="0" w:line="240" w:lineRule="auto"/>
      </w:pPr>
      <w:r>
        <w:t>15</w:t>
      </w:r>
      <w:proofErr w:type="gramStart"/>
      <w:r>
        <w:tab/>
        <w:t>И</w:t>
      </w:r>
      <w:proofErr w:type="gramEnd"/>
      <w:r>
        <w:t>з неё была сделана табакерка</w:t>
      </w:r>
    </w:p>
    <w:p w:rsidR="00243F43" w:rsidRDefault="00243F43" w:rsidP="00674C83">
      <w:pPr>
        <w:spacing w:after="0" w:line="240" w:lineRule="auto"/>
      </w:pPr>
      <w:r>
        <w:t>16</w:t>
      </w:r>
      <w:proofErr w:type="gramStart"/>
      <w:r>
        <w:tab/>
        <w:t>Т</w:t>
      </w:r>
      <w:proofErr w:type="gramEnd"/>
      <w:r>
        <w:t>ак герой сказки называл своего отца</w:t>
      </w:r>
    </w:p>
    <w:p w:rsidR="00674C83" w:rsidRDefault="003449BA" w:rsidP="00674C83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F16732" wp14:editId="2910D822">
            <wp:simplePos x="0" y="0"/>
            <wp:positionH relativeFrom="column">
              <wp:posOffset>26670</wp:posOffset>
            </wp:positionH>
            <wp:positionV relativeFrom="paragraph">
              <wp:posOffset>136525</wp:posOffset>
            </wp:positionV>
            <wp:extent cx="2130425" cy="2371725"/>
            <wp:effectExtent l="0" t="0" r="3175" b="9525"/>
            <wp:wrapThrough wrapText="bothSides">
              <wp:wrapPolygon edited="0">
                <wp:start x="773" y="0"/>
                <wp:lineTo x="0" y="347"/>
                <wp:lineTo x="0" y="21340"/>
                <wp:lineTo x="773" y="21513"/>
                <wp:lineTo x="20666" y="21513"/>
                <wp:lineTo x="21439" y="21340"/>
                <wp:lineTo x="21439" y="347"/>
                <wp:lineTo x="20666" y="0"/>
                <wp:lineTo x="77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615736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F43" w:rsidRPr="00243F43" w:rsidRDefault="00243F43" w:rsidP="003449BA">
      <w:pPr>
        <w:spacing w:after="0" w:line="240" w:lineRule="auto"/>
        <w:ind w:left="3540"/>
        <w:rPr>
          <w:b/>
          <w:u w:val="single"/>
        </w:rPr>
      </w:pPr>
      <w:r w:rsidRPr="00243F43">
        <w:rPr>
          <w:b/>
          <w:u w:val="single"/>
        </w:rPr>
        <w:t>По вертикали:</w:t>
      </w:r>
    </w:p>
    <w:p w:rsidR="00243F43" w:rsidRDefault="00243F43" w:rsidP="003449BA">
      <w:pPr>
        <w:spacing w:after="0" w:line="240" w:lineRule="auto"/>
        <w:ind w:left="3540"/>
      </w:pPr>
      <w:r>
        <w:t>1</w:t>
      </w:r>
      <w:r>
        <w:tab/>
        <w:t>Она была надета на мальчике с золотой головкой</w:t>
      </w:r>
    </w:p>
    <w:p w:rsidR="00243F43" w:rsidRDefault="00243F43" w:rsidP="003449BA">
      <w:pPr>
        <w:spacing w:after="0" w:line="240" w:lineRule="auto"/>
        <w:ind w:left="3540"/>
      </w:pPr>
      <w:r>
        <w:t>2</w:t>
      </w:r>
      <w:proofErr w:type="gramStart"/>
      <w:r>
        <w:tab/>
        <w:t>И</w:t>
      </w:r>
      <w:proofErr w:type="gramEnd"/>
      <w:r>
        <w:t>з него были сделаны дома, башенки и деревья городка</w:t>
      </w:r>
    </w:p>
    <w:p w:rsidR="00243F43" w:rsidRDefault="00243F43" w:rsidP="003449BA">
      <w:pPr>
        <w:spacing w:after="0" w:line="240" w:lineRule="auto"/>
        <w:ind w:left="3540"/>
      </w:pPr>
      <w:r>
        <w:t>3</w:t>
      </w:r>
      <w:proofErr w:type="gramStart"/>
      <w:r>
        <w:tab/>
        <w:t>Э</w:t>
      </w:r>
      <w:proofErr w:type="gramEnd"/>
      <w:r>
        <w:t>тот титул носила Пружинка</w:t>
      </w:r>
    </w:p>
    <w:p w:rsidR="00243F43" w:rsidRDefault="00243F43" w:rsidP="003449BA">
      <w:pPr>
        <w:spacing w:after="0" w:line="240" w:lineRule="auto"/>
        <w:ind w:left="3540"/>
      </w:pPr>
      <w:r>
        <w:t>4</w:t>
      </w:r>
      <w:r>
        <w:tab/>
        <w:t>Злые дядьки</w:t>
      </w:r>
    </w:p>
    <w:p w:rsidR="00243F43" w:rsidRDefault="00243F43" w:rsidP="003449BA">
      <w:pPr>
        <w:spacing w:after="0" w:line="240" w:lineRule="auto"/>
        <w:ind w:left="3540"/>
      </w:pPr>
      <w:r>
        <w:t>6</w:t>
      </w:r>
      <w:r>
        <w:tab/>
        <w:t>Надзиратель в халате</w:t>
      </w:r>
    </w:p>
    <w:p w:rsidR="00243F43" w:rsidRDefault="00243F43" w:rsidP="003449BA">
      <w:pPr>
        <w:spacing w:after="0" w:line="240" w:lineRule="auto"/>
        <w:ind w:left="3540"/>
      </w:pPr>
      <w:r>
        <w:t>9</w:t>
      </w:r>
      <w:proofErr w:type="gramStart"/>
      <w:r>
        <w:tab/>
        <w:t>И</w:t>
      </w:r>
      <w:proofErr w:type="gramEnd"/>
      <w:r>
        <w:t>менно её было запрещено трогать герою сказки</w:t>
      </w:r>
    </w:p>
    <w:p w:rsidR="00243F43" w:rsidRDefault="00243F43" w:rsidP="003449BA">
      <w:pPr>
        <w:spacing w:after="0" w:line="240" w:lineRule="auto"/>
        <w:ind w:left="3540"/>
      </w:pPr>
      <w:r>
        <w:t>11</w:t>
      </w:r>
      <w:r>
        <w:tab/>
        <w:t>Она начинала играть, если тронуть пружинку</w:t>
      </w:r>
    </w:p>
    <w:p w:rsidR="00243F43" w:rsidRDefault="00243F43" w:rsidP="003449BA">
      <w:pPr>
        <w:spacing w:after="0" w:line="240" w:lineRule="auto"/>
        <w:ind w:left="3540"/>
      </w:pPr>
      <w:r>
        <w:t>12</w:t>
      </w:r>
      <w:proofErr w:type="gramStart"/>
      <w:r>
        <w:tab/>
        <w:t>Э</w:t>
      </w:r>
      <w:proofErr w:type="gramEnd"/>
      <w:r>
        <w:t>той науке отец предложил учиться герою сказки</w:t>
      </w:r>
    </w:p>
    <w:p w:rsidR="00243F43" w:rsidRDefault="00243F43" w:rsidP="003449BA">
      <w:pPr>
        <w:spacing w:after="0" w:line="240" w:lineRule="auto"/>
        <w:ind w:left="3540"/>
      </w:pPr>
      <w:r>
        <w:t>13</w:t>
      </w:r>
      <w:r>
        <w:tab/>
        <w:t>Он размещался на вершине шатра</w:t>
      </w:r>
      <w:r w:rsidR="0094652B">
        <w:t xml:space="preserve"> </w:t>
      </w:r>
    </w:p>
    <w:p w:rsidR="00243F43" w:rsidRDefault="00243F43" w:rsidP="00674C83">
      <w:pPr>
        <w:spacing w:after="0" w:line="240" w:lineRule="auto"/>
      </w:pPr>
    </w:p>
    <w:p w:rsidR="003449BA" w:rsidRPr="000D1ACC" w:rsidRDefault="003449BA" w:rsidP="00674C83">
      <w:pPr>
        <w:spacing w:after="0" w:line="240" w:lineRule="auto"/>
        <w:rPr>
          <w:b/>
        </w:rPr>
      </w:pPr>
      <w:r w:rsidRPr="000D1ACC">
        <w:rPr>
          <w:b/>
        </w:rPr>
        <w:t xml:space="preserve">                        </w:t>
      </w:r>
      <w:r w:rsidR="00243F43" w:rsidRPr="000D1ACC">
        <w:rPr>
          <w:b/>
        </w:rPr>
        <w:t>Составитель</w:t>
      </w:r>
      <w:r w:rsidRPr="000D1ACC">
        <w:rPr>
          <w:b/>
        </w:rPr>
        <w:t>:</w:t>
      </w:r>
      <w:r w:rsidR="00243F43" w:rsidRPr="000D1ACC">
        <w:rPr>
          <w:b/>
        </w:rPr>
        <w:t xml:space="preserve">  </w:t>
      </w:r>
    </w:p>
    <w:p w:rsidR="00F96BB3" w:rsidRDefault="00243F43" w:rsidP="00674C83">
      <w:pPr>
        <w:spacing w:after="0" w:line="240" w:lineRule="auto"/>
      </w:pPr>
      <w:r>
        <w:t>Галушко Наталья</w:t>
      </w:r>
      <w:r w:rsidR="003449BA">
        <w:t xml:space="preserve"> </w:t>
      </w:r>
      <w:r>
        <w:t>Викторовна</w:t>
      </w:r>
      <w:r w:rsidR="000D1ACC">
        <w:t>, зав. ЦГДБ г. Большой К</w:t>
      </w:r>
      <w:r w:rsidR="003449BA">
        <w:t>амень</w:t>
      </w:r>
    </w:p>
    <w:sectPr w:rsidR="00F96BB3" w:rsidSect="0094652B">
      <w:pgSz w:w="11906" w:h="16838"/>
      <w:pgMar w:top="964" w:right="1134" w:bottom="851" w:left="1134" w:header="709" w:footer="709" w:gutter="0"/>
      <w:pgBorders w:offsetFrom="page">
        <w:top w:val="sun" w:sz="6" w:space="24" w:color="auto"/>
        <w:left w:val="sun" w:sz="6" w:space="24" w:color="auto"/>
        <w:bottom w:val="sun" w:sz="6" w:space="24" w:color="auto"/>
        <w:right w:val="sun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89"/>
    <w:rsid w:val="00016EE8"/>
    <w:rsid w:val="000D1ACC"/>
    <w:rsid w:val="00243F43"/>
    <w:rsid w:val="003449BA"/>
    <w:rsid w:val="00674C83"/>
    <w:rsid w:val="007D4389"/>
    <w:rsid w:val="007F42AB"/>
    <w:rsid w:val="008274E1"/>
    <w:rsid w:val="0094652B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Городок в табакерке</vt:lpstr>
    </vt:vector>
  </TitlesOfParts>
  <Manager>Галушко Н.В.</Manager>
  <Company>ЦГДБ г. Большой Камень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Городок в табакерке</dc:title>
  <dc:creator>Галушко Наталья Викторовна</dc:creator>
  <cp:keywords>Одоевский; Городок в табакерке; кроссворд</cp:keywords>
  <cp:lastModifiedBy>Галушко Наталья Викторовна</cp:lastModifiedBy>
  <cp:revision>6</cp:revision>
  <cp:lastPrinted>2013-07-21T07:02:00Z</cp:lastPrinted>
  <dcterms:created xsi:type="dcterms:W3CDTF">2013-07-21T05:23:00Z</dcterms:created>
  <dcterms:modified xsi:type="dcterms:W3CDTF">2013-07-21T07:03:00Z</dcterms:modified>
  <cp:category>кроссворд;литературоведение;детская литература</cp:category>
</cp:coreProperties>
</file>